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A6A" w:rsidRDefault="00826A6A" w:rsidP="00826A6A">
      <w:pPr>
        <w:spacing w:line="480" w:lineRule="auto"/>
        <w:ind w:firstLine="720"/>
        <w:jc w:val="center"/>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jc w:val="center"/>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jc w:val="center"/>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jc w:val="center"/>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Synopsis on Neuroscience</w:t>
      </w:r>
    </w:p>
    <w:p w:rsidR="00826A6A" w:rsidRDefault="00826A6A" w:rsidP="00826A6A">
      <w:pPr>
        <w:spacing w:line="480" w:lineRule="auto"/>
        <w:ind w:firstLine="720"/>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Student’s Name</w:t>
      </w:r>
    </w:p>
    <w:p w:rsidR="00826A6A" w:rsidRDefault="00826A6A" w:rsidP="00826A6A">
      <w:pPr>
        <w:spacing w:line="480" w:lineRule="auto"/>
        <w:ind w:firstLine="720"/>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Institution Affiliation</w:t>
      </w:r>
    </w:p>
    <w:p w:rsidR="00826A6A" w:rsidRDefault="00826A6A" w:rsidP="00826A6A">
      <w:pPr>
        <w:spacing w:line="480" w:lineRule="auto"/>
        <w:ind w:firstLine="720"/>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Date</w:t>
      </w:r>
    </w:p>
    <w:p w:rsidR="00826A6A" w:rsidRDefault="00826A6A" w:rsidP="00826A6A">
      <w:pPr>
        <w:spacing w:line="480" w:lineRule="auto"/>
        <w:ind w:firstLine="720"/>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rPr>
          <w:rFonts w:ascii="Times New Roman" w:hAnsi="Times New Roman" w:cs="Times New Roman"/>
          <w:color w:val="333333"/>
          <w:sz w:val="24"/>
          <w:szCs w:val="24"/>
          <w:shd w:val="clear" w:color="auto" w:fill="FFFFFF"/>
        </w:rPr>
      </w:pPr>
    </w:p>
    <w:p w:rsidR="00826A6A" w:rsidRDefault="00826A6A" w:rsidP="00826A6A">
      <w:pPr>
        <w:spacing w:line="480" w:lineRule="auto"/>
        <w:rPr>
          <w:rFonts w:ascii="Times New Roman" w:hAnsi="Times New Roman" w:cs="Times New Roman"/>
          <w:color w:val="333333"/>
          <w:sz w:val="24"/>
          <w:szCs w:val="24"/>
          <w:shd w:val="clear" w:color="auto" w:fill="FFFFFF"/>
        </w:rPr>
      </w:pPr>
    </w:p>
    <w:p w:rsidR="00826A6A" w:rsidRDefault="00826A6A" w:rsidP="00826A6A">
      <w:pPr>
        <w:spacing w:line="480" w:lineRule="auto"/>
        <w:ind w:firstLine="720"/>
        <w:rPr>
          <w:rFonts w:ascii="Times New Roman" w:hAnsi="Times New Roman" w:cs="Times New Roman"/>
          <w:color w:val="333333"/>
          <w:sz w:val="24"/>
          <w:szCs w:val="24"/>
          <w:shd w:val="clear" w:color="auto" w:fill="FFFFFF"/>
        </w:rPr>
      </w:pPr>
    </w:p>
    <w:p w:rsidR="00826A6A" w:rsidRPr="00826A6A" w:rsidRDefault="00826A6A" w:rsidP="00826A6A">
      <w:pPr>
        <w:spacing w:line="480" w:lineRule="auto"/>
        <w:ind w:firstLine="720"/>
        <w:jc w:val="center"/>
        <w:rPr>
          <w:rFonts w:ascii="Times New Roman" w:hAnsi="Times New Roman" w:cs="Times New Roman"/>
          <w:b/>
          <w:color w:val="333333"/>
          <w:sz w:val="24"/>
          <w:szCs w:val="24"/>
          <w:shd w:val="clear" w:color="auto" w:fill="FFFFFF"/>
        </w:rPr>
      </w:pPr>
      <w:r w:rsidRPr="00826A6A">
        <w:rPr>
          <w:rFonts w:ascii="Times New Roman" w:hAnsi="Times New Roman" w:cs="Times New Roman"/>
          <w:b/>
          <w:color w:val="333333"/>
          <w:sz w:val="24"/>
          <w:szCs w:val="24"/>
          <w:shd w:val="clear" w:color="auto" w:fill="FFFFFF"/>
        </w:rPr>
        <w:lastRenderedPageBreak/>
        <w:t>Synopsis on Neuroscience</w:t>
      </w:r>
    </w:p>
    <w:p w:rsidR="00B16F60" w:rsidRPr="00826A6A" w:rsidRDefault="00407514" w:rsidP="00826A6A">
      <w:pPr>
        <w:spacing w:line="480" w:lineRule="auto"/>
        <w:ind w:firstLine="720"/>
        <w:rPr>
          <w:rFonts w:ascii="Times New Roman" w:hAnsi="Times New Roman" w:cs="Times New Roman"/>
          <w:color w:val="333333"/>
          <w:sz w:val="24"/>
          <w:szCs w:val="24"/>
          <w:shd w:val="clear" w:color="auto" w:fill="FFFFFF"/>
        </w:rPr>
      </w:pPr>
      <w:r w:rsidRPr="00826A6A">
        <w:rPr>
          <w:rFonts w:ascii="Times New Roman" w:hAnsi="Times New Roman" w:cs="Times New Roman"/>
          <w:color w:val="333333"/>
          <w:sz w:val="24"/>
          <w:szCs w:val="24"/>
          <w:shd w:val="clear" w:color="auto" w:fill="FFFFFF"/>
        </w:rPr>
        <w:t xml:space="preserve">The article aims at giving out the effect of active addiction of using cocaine on the brain </w:t>
      </w:r>
      <w:r w:rsidR="00175EFC" w:rsidRPr="00826A6A">
        <w:rPr>
          <w:rFonts w:ascii="Times New Roman" w:hAnsi="Times New Roman" w:cs="Times New Roman"/>
          <w:color w:val="333333"/>
          <w:sz w:val="24"/>
          <w:szCs w:val="24"/>
          <w:shd w:val="clear" w:color="auto" w:fill="FFFFFF"/>
        </w:rPr>
        <w:t xml:space="preserve">of </w:t>
      </w:r>
      <w:r w:rsidR="00175EFC">
        <w:rPr>
          <w:rFonts w:ascii="Times New Roman" w:hAnsi="Times New Roman" w:cs="Times New Roman"/>
          <w:color w:val="333333"/>
          <w:sz w:val="24"/>
          <w:szCs w:val="24"/>
          <w:shd w:val="clear" w:color="auto" w:fill="FFFFFF"/>
        </w:rPr>
        <w:t xml:space="preserve">an </w:t>
      </w:r>
      <w:r w:rsidRPr="00826A6A">
        <w:rPr>
          <w:rFonts w:ascii="Times New Roman" w:hAnsi="Times New Roman" w:cs="Times New Roman"/>
          <w:color w:val="333333"/>
          <w:sz w:val="24"/>
          <w:szCs w:val="24"/>
          <w:shd w:val="clear" w:color="auto" w:fill="FFFFFF"/>
        </w:rPr>
        <w:t xml:space="preserve">addict. The biological method that is used manipulates the neurocircuits which can lead to a pharmacological that can weaken the effect of cocaine </w:t>
      </w:r>
      <w:r w:rsidR="004D45D6" w:rsidRPr="00826A6A">
        <w:rPr>
          <w:rFonts w:ascii="Times New Roman" w:hAnsi="Times New Roman" w:cs="Times New Roman"/>
          <w:color w:val="333333"/>
          <w:sz w:val="24"/>
          <w:szCs w:val="24"/>
          <w:shd w:val="clear" w:color="auto" w:fill="FFFFFF"/>
        </w:rPr>
        <w:t>cravings,</w:t>
      </w:r>
      <w:r w:rsidRPr="00826A6A">
        <w:rPr>
          <w:rFonts w:ascii="Times New Roman" w:hAnsi="Times New Roman" w:cs="Times New Roman"/>
          <w:color w:val="333333"/>
          <w:sz w:val="24"/>
          <w:szCs w:val="24"/>
          <w:shd w:val="clear" w:color="auto" w:fill="FFFFFF"/>
        </w:rPr>
        <w:t xml:space="preserve"> investigating the functions of synapses at the end of nerves that submit impulses and the findings published in the</w:t>
      </w:r>
      <w:r w:rsidR="00826A6A">
        <w:rPr>
          <w:rFonts w:ascii="Times New Roman" w:hAnsi="Times New Roman" w:cs="Times New Roman"/>
          <w:color w:val="333333"/>
          <w:sz w:val="24"/>
          <w:szCs w:val="24"/>
          <w:shd w:val="clear" w:color="auto" w:fill="FFFFFF"/>
        </w:rPr>
        <w:t xml:space="preserve"> </w:t>
      </w:r>
      <w:r w:rsidRPr="00826A6A">
        <w:rPr>
          <w:rFonts w:ascii="Times New Roman" w:hAnsi="Times New Roman" w:cs="Times New Roman"/>
          <w:color w:val="333333"/>
          <w:sz w:val="24"/>
          <w:szCs w:val="24"/>
          <w:shd w:val="clear" w:color="auto" w:fill="FFFFFF"/>
        </w:rPr>
        <w:t xml:space="preserve">Nature of </w:t>
      </w:r>
      <w:r w:rsidR="004D45D6" w:rsidRPr="00826A6A">
        <w:rPr>
          <w:rFonts w:ascii="Times New Roman" w:hAnsi="Times New Roman" w:cs="Times New Roman"/>
          <w:color w:val="333333"/>
          <w:sz w:val="24"/>
          <w:szCs w:val="24"/>
          <w:shd w:val="clear" w:color="auto" w:fill="FFFFFF"/>
        </w:rPr>
        <w:t>Neuroscience</w:t>
      </w:r>
      <w:r w:rsidRPr="00826A6A">
        <w:rPr>
          <w:rFonts w:ascii="Times New Roman" w:hAnsi="Times New Roman" w:cs="Times New Roman"/>
          <w:color w:val="333333"/>
          <w:sz w:val="24"/>
          <w:szCs w:val="24"/>
          <w:shd w:val="clear" w:color="auto" w:fill="FFFFFF"/>
        </w:rPr>
        <w:t xml:space="preserve"> study </w:t>
      </w:r>
      <w:r w:rsidR="004D45D6" w:rsidRPr="00826A6A">
        <w:rPr>
          <w:rFonts w:ascii="Times New Roman" w:hAnsi="Times New Roman" w:cs="Times New Roman"/>
          <w:color w:val="333333"/>
          <w:sz w:val="24"/>
          <w:szCs w:val="24"/>
          <w:shd w:val="clear" w:color="auto" w:fill="FFFFFF"/>
        </w:rPr>
        <w:t>was</w:t>
      </w:r>
      <w:r w:rsidRPr="00826A6A">
        <w:rPr>
          <w:rFonts w:ascii="Times New Roman" w:hAnsi="Times New Roman" w:cs="Times New Roman"/>
          <w:color w:val="333333"/>
          <w:sz w:val="24"/>
          <w:szCs w:val="24"/>
          <w:shd w:val="clear" w:color="auto" w:fill="FFFFFF"/>
        </w:rPr>
        <w:t xml:space="preserve"> based on the individual who uses cocaine generating immature synapses called silent syna</w:t>
      </w:r>
      <w:r w:rsidR="004D45D6" w:rsidRPr="00826A6A">
        <w:rPr>
          <w:rFonts w:ascii="Times New Roman" w:hAnsi="Times New Roman" w:cs="Times New Roman"/>
          <w:color w:val="333333"/>
          <w:sz w:val="24"/>
          <w:szCs w:val="24"/>
          <w:shd w:val="clear" w:color="auto" w:fill="FFFFFF"/>
        </w:rPr>
        <w:t>pses sending few signals even o</w:t>
      </w:r>
      <w:r w:rsidRPr="00826A6A">
        <w:rPr>
          <w:rFonts w:ascii="Times New Roman" w:hAnsi="Times New Roman" w:cs="Times New Roman"/>
          <w:color w:val="333333"/>
          <w:sz w:val="24"/>
          <w:szCs w:val="24"/>
          <w:shd w:val="clear" w:color="auto" w:fill="FFFFFF"/>
        </w:rPr>
        <w:t xml:space="preserve">f the physiological [process is </w:t>
      </w:r>
      <w:r w:rsidR="004D45D6" w:rsidRPr="00826A6A">
        <w:rPr>
          <w:rFonts w:ascii="Times New Roman" w:hAnsi="Times New Roman" w:cs="Times New Roman"/>
          <w:color w:val="333333"/>
          <w:sz w:val="24"/>
          <w:szCs w:val="24"/>
          <w:shd w:val="clear" w:color="auto" w:fill="FFFFFF"/>
        </w:rPr>
        <w:t>normal</w:t>
      </w:r>
      <w:r w:rsidRPr="00826A6A">
        <w:rPr>
          <w:rFonts w:ascii="Times New Roman" w:hAnsi="Times New Roman" w:cs="Times New Roman"/>
          <w:color w:val="333333"/>
          <w:sz w:val="24"/>
          <w:szCs w:val="24"/>
          <w:shd w:val="clear" w:color="auto" w:fill="FFFFFF"/>
        </w:rPr>
        <w:t>. The</w:t>
      </w:r>
      <w:r w:rsidR="004D45D6" w:rsidRPr="00826A6A">
        <w:rPr>
          <w:rFonts w:ascii="Times New Roman" w:hAnsi="Times New Roman" w:cs="Times New Roman"/>
          <w:color w:val="333333"/>
          <w:sz w:val="24"/>
          <w:szCs w:val="24"/>
          <w:shd w:val="clear" w:color="auto" w:fill="FFFFFF"/>
        </w:rPr>
        <w:t xml:space="preserve"> synapses in turn send the </w:t>
      </w:r>
      <w:r w:rsidRPr="00826A6A">
        <w:rPr>
          <w:rFonts w:ascii="Times New Roman" w:hAnsi="Times New Roman" w:cs="Times New Roman"/>
          <w:color w:val="333333"/>
          <w:sz w:val="24"/>
          <w:szCs w:val="24"/>
          <w:shd w:val="clear" w:color="auto" w:fill="FFFFFF"/>
        </w:rPr>
        <w:t xml:space="preserve">craving signals for </w:t>
      </w:r>
      <w:r w:rsidR="004D45D6" w:rsidRPr="00826A6A">
        <w:rPr>
          <w:rFonts w:ascii="Times New Roman" w:hAnsi="Times New Roman" w:cs="Times New Roman"/>
          <w:color w:val="333333"/>
          <w:sz w:val="24"/>
          <w:szCs w:val="24"/>
          <w:shd w:val="clear" w:color="auto" w:fill="FFFFFF"/>
        </w:rPr>
        <w:t>cocaine</w:t>
      </w:r>
      <w:r w:rsidRPr="00826A6A">
        <w:rPr>
          <w:rFonts w:ascii="Times New Roman" w:hAnsi="Times New Roman" w:cs="Times New Roman"/>
          <w:color w:val="333333"/>
          <w:sz w:val="24"/>
          <w:szCs w:val="24"/>
          <w:shd w:val="clear" w:color="auto" w:fill="FFFFFF"/>
        </w:rPr>
        <w:t xml:space="preserve"> when the individual </w:t>
      </w:r>
      <w:r w:rsidR="004D45D6" w:rsidRPr="00826A6A">
        <w:rPr>
          <w:rFonts w:ascii="Times New Roman" w:hAnsi="Times New Roman" w:cs="Times New Roman"/>
          <w:color w:val="333333"/>
          <w:sz w:val="24"/>
          <w:szCs w:val="24"/>
          <w:shd w:val="clear" w:color="auto" w:fill="FFFFFF"/>
        </w:rPr>
        <w:t xml:space="preserve">is uncovered to what led him to use the drugs. </w:t>
      </w:r>
    </w:p>
    <w:p w:rsidR="00407514" w:rsidRPr="00826A6A" w:rsidRDefault="004D45D6" w:rsidP="00826A6A">
      <w:pPr>
        <w:spacing w:line="480" w:lineRule="auto"/>
        <w:ind w:firstLine="720"/>
        <w:rPr>
          <w:rFonts w:ascii="Times New Roman" w:hAnsi="Times New Roman" w:cs="Times New Roman"/>
          <w:color w:val="333333"/>
          <w:sz w:val="24"/>
          <w:szCs w:val="24"/>
          <w:shd w:val="clear" w:color="auto" w:fill="FFFFFF"/>
        </w:rPr>
      </w:pPr>
      <w:r w:rsidRPr="00826A6A">
        <w:rPr>
          <w:rFonts w:ascii="Times New Roman" w:hAnsi="Times New Roman" w:cs="Times New Roman"/>
          <w:color w:val="333333"/>
          <w:sz w:val="24"/>
          <w:szCs w:val="24"/>
          <w:shd w:val="clear" w:color="auto" w:fill="FFFFFF"/>
        </w:rPr>
        <w:t>The research was being led by Yang Dong, who decided to use rat models in examining the effect of being addicted to cocaine and withdrawing the nerve cells in the nucleus accumbens which is a small region of the brain associated with emotion, reward, addiction and motivation. The method aided in investigating the roles of synapses, structures found at the end if the nerve cells and relays signals.</w:t>
      </w:r>
      <w:r w:rsidR="00B16F60" w:rsidRPr="00826A6A">
        <w:rPr>
          <w:rFonts w:ascii="Times New Roman" w:hAnsi="Times New Roman" w:cs="Times New Roman"/>
          <w:color w:val="333333"/>
          <w:sz w:val="24"/>
          <w:szCs w:val="24"/>
          <w:shd w:val="clear" w:color="auto" w:fill="FFFFFF"/>
        </w:rPr>
        <w:t xml:space="preserve"> The method used was experimental and the variables were synapses while CP-AMPAR was an invariable determinant. It involved</w:t>
      </w:r>
      <w:r w:rsidR="00A14641" w:rsidRPr="00826A6A">
        <w:rPr>
          <w:rFonts w:ascii="Times New Roman" w:hAnsi="Times New Roman" w:cs="Times New Roman"/>
          <w:color w:val="333333"/>
          <w:sz w:val="24"/>
          <w:szCs w:val="24"/>
          <w:shd w:val="clear" w:color="auto" w:fill="FFFFFF"/>
        </w:rPr>
        <w:t xml:space="preserve"> hypothe</w:t>
      </w:r>
      <w:r w:rsidR="00B16F60" w:rsidRPr="00826A6A">
        <w:rPr>
          <w:rFonts w:ascii="Times New Roman" w:hAnsi="Times New Roman" w:cs="Times New Roman"/>
          <w:color w:val="333333"/>
          <w:sz w:val="24"/>
          <w:szCs w:val="24"/>
          <w:shd w:val="clear" w:color="auto" w:fill="FFFFFF"/>
        </w:rPr>
        <w:t xml:space="preserve">tical </w:t>
      </w:r>
      <w:r w:rsidR="00A14641" w:rsidRPr="00826A6A">
        <w:rPr>
          <w:rFonts w:ascii="Times New Roman" w:hAnsi="Times New Roman" w:cs="Times New Roman"/>
          <w:color w:val="333333"/>
          <w:sz w:val="24"/>
          <w:szCs w:val="24"/>
          <w:shd w:val="clear" w:color="auto" w:fill="FFFFFF"/>
        </w:rPr>
        <w:t xml:space="preserve">measuring of the maturation of </w:t>
      </w:r>
      <w:r w:rsidR="00B16F60" w:rsidRPr="00826A6A">
        <w:rPr>
          <w:rFonts w:ascii="Times New Roman" w:hAnsi="Times New Roman" w:cs="Times New Roman"/>
          <w:color w:val="333333"/>
          <w:sz w:val="24"/>
          <w:szCs w:val="24"/>
          <w:shd w:val="clear" w:color="auto" w:fill="FFFFFF"/>
        </w:rPr>
        <w:t>synapses</w:t>
      </w:r>
      <w:r w:rsidR="00A14641" w:rsidRPr="00826A6A">
        <w:rPr>
          <w:rFonts w:ascii="Times New Roman" w:hAnsi="Times New Roman" w:cs="Times New Roman"/>
          <w:color w:val="333333"/>
          <w:sz w:val="24"/>
          <w:szCs w:val="24"/>
          <w:shd w:val="clear" w:color="auto" w:fill="FFFFFF"/>
        </w:rPr>
        <w:t xml:space="preserve">, and sometimes the synapses could </w:t>
      </w:r>
      <w:r w:rsidR="00B16F60" w:rsidRPr="00826A6A">
        <w:rPr>
          <w:rFonts w:ascii="Times New Roman" w:hAnsi="Times New Roman" w:cs="Times New Roman"/>
          <w:color w:val="333333"/>
          <w:sz w:val="24"/>
          <w:szCs w:val="24"/>
          <w:shd w:val="clear" w:color="auto" w:fill="FFFFFF"/>
        </w:rPr>
        <w:t>remain</w:t>
      </w:r>
      <w:r w:rsidR="00A14641" w:rsidRPr="00826A6A">
        <w:rPr>
          <w:rFonts w:ascii="Times New Roman" w:hAnsi="Times New Roman" w:cs="Times New Roman"/>
          <w:color w:val="333333"/>
          <w:sz w:val="24"/>
          <w:szCs w:val="24"/>
          <w:shd w:val="clear" w:color="auto" w:fill="FFFFFF"/>
        </w:rPr>
        <w:t xml:space="preserve"> silent </w:t>
      </w:r>
      <w:r w:rsidR="00B16F60" w:rsidRPr="00826A6A">
        <w:rPr>
          <w:rFonts w:ascii="Times New Roman" w:hAnsi="Times New Roman" w:cs="Times New Roman"/>
          <w:color w:val="333333"/>
          <w:sz w:val="24"/>
          <w:szCs w:val="24"/>
          <w:shd w:val="clear" w:color="auto" w:fill="FFFFFF"/>
        </w:rPr>
        <w:t xml:space="preserve">avoiding the transfer of signals. A chemical receptor known as CP-AMPAR was examined and is useful in the maturation of the synapses. In the experiment conducted, the synapses changed their silent state when the receptor was removed. From the experiment carried out, it was found that when the chemical CP-AMPAR is added, the synapses could be active and the sounds will be heard thus reversing the maturation process. The author concluded by affirming the society that a strategy is </w:t>
      </w:r>
      <w:r w:rsidR="00B16F60" w:rsidRPr="00826A6A">
        <w:rPr>
          <w:rFonts w:ascii="Times New Roman" w:hAnsi="Times New Roman" w:cs="Times New Roman"/>
          <w:color w:val="333333"/>
          <w:sz w:val="24"/>
          <w:szCs w:val="24"/>
          <w:shd w:val="clear" w:color="auto" w:fill="FFFFFF"/>
        </w:rPr>
        <w:lastRenderedPageBreak/>
        <w:t>being developed to main the effect of reversal with an aim synapses that is long-lasting, thus giving a hope to neuroscientists.</w:t>
      </w:r>
    </w:p>
    <w:p w:rsidR="000B1043" w:rsidRPr="00826A6A" w:rsidRDefault="000B1043" w:rsidP="00826A6A">
      <w:pPr>
        <w:spacing w:line="480" w:lineRule="auto"/>
        <w:ind w:firstLine="720"/>
        <w:rPr>
          <w:rFonts w:ascii="Times New Roman" w:hAnsi="Times New Roman" w:cs="Times New Roman"/>
          <w:color w:val="333333"/>
          <w:sz w:val="24"/>
          <w:szCs w:val="24"/>
          <w:shd w:val="clear" w:color="auto" w:fill="FFFFFF"/>
        </w:rPr>
      </w:pPr>
      <w:r w:rsidRPr="00826A6A">
        <w:rPr>
          <w:rFonts w:ascii="Times New Roman" w:hAnsi="Times New Roman" w:cs="Times New Roman"/>
          <w:color w:val="333333"/>
          <w:sz w:val="24"/>
          <w:szCs w:val="24"/>
          <w:shd w:val="clear" w:color="auto" w:fill="FFFFFF"/>
        </w:rPr>
        <w:t xml:space="preserve">The </w:t>
      </w:r>
      <w:r w:rsidR="00826A6A" w:rsidRPr="00826A6A">
        <w:rPr>
          <w:rFonts w:ascii="Times New Roman" w:hAnsi="Times New Roman" w:cs="Times New Roman"/>
          <w:color w:val="333333"/>
          <w:sz w:val="24"/>
          <w:szCs w:val="24"/>
          <w:shd w:val="clear" w:color="auto" w:fill="FFFFFF"/>
        </w:rPr>
        <w:t>main stream article</w:t>
      </w:r>
      <w:r w:rsidRPr="00826A6A">
        <w:rPr>
          <w:rFonts w:ascii="Times New Roman" w:hAnsi="Times New Roman" w:cs="Times New Roman"/>
          <w:color w:val="333333"/>
          <w:sz w:val="24"/>
          <w:szCs w:val="24"/>
          <w:shd w:val="clear" w:color="auto" w:fill="FFFFFF"/>
        </w:rPr>
        <w:t xml:space="preserve"> has used scientific methods in conducting the experiments so as to avail the results that are accepted scientifically. The rat model put in the use of a chemical, CP-AMPAR, which activated the synapses in case of silence. In addition, the author still gives in more methods that are to be used scientifically to aid neuroscientists in their studies. The results of the e experiments are made in a scientific way and explained scientifically, with possible solutions to the arising problems.</w:t>
      </w:r>
    </w:p>
    <w:p w:rsidR="000B1043" w:rsidRPr="00826A6A" w:rsidRDefault="000B1043" w:rsidP="00826A6A">
      <w:pPr>
        <w:spacing w:line="480" w:lineRule="auto"/>
        <w:ind w:firstLine="720"/>
        <w:rPr>
          <w:rFonts w:ascii="Times New Roman" w:hAnsi="Times New Roman" w:cs="Times New Roman"/>
          <w:color w:val="333333"/>
          <w:sz w:val="24"/>
          <w:szCs w:val="24"/>
          <w:shd w:val="clear" w:color="auto" w:fill="FFFFFF"/>
        </w:rPr>
      </w:pPr>
      <w:r w:rsidRPr="00826A6A">
        <w:rPr>
          <w:rFonts w:ascii="Times New Roman" w:hAnsi="Times New Roman" w:cs="Times New Roman"/>
          <w:color w:val="333333"/>
          <w:sz w:val="24"/>
          <w:szCs w:val="24"/>
          <w:shd w:val="clear" w:color="auto" w:fill="FFFFFF"/>
        </w:rPr>
        <w:t xml:space="preserve">Even though both the scientific paper and the main stream article </w:t>
      </w:r>
      <w:r w:rsidR="009C3C46" w:rsidRPr="00826A6A">
        <w:rPr>
          <w:rFonts w:ascii="Times New Roman" w:hAnsi="Times New Roman" w:cs="Times New Roman"/>
          <w:color w:val="333333"/>
          <w:sz w:val="24"/>
          <w:szCs w:val="24"/>
          <w:shd w:val="clear" w:color="auto" w:fill="FFFFFF"/>
        </w:rPr>
        <w:t>explain</w:t>
      </w:r>
      <w:r w:rsidRPr="00826A6A">
        <w:rPr>
          <w:rFonts w:ascii="Times New Roman" w:hAnsi="Times New Roman" w:cs="Times New Roman"/>
          <w:color w:val="333333"/>
          <w:sz w:val="24"/>
          <w:szCs w:val="24"/>
          <w:shd w:val="clear" w:color="auto" w:fill="FFFFFF"/>
        </w:rPr>
        <w:t xml:space="preserve"> the same thing, there is a silent difference between the main stream article and the scientific paper in explaining the effect of cocaine on synapses. For instance </w:t>
      </w:r>
      <w:r w:rsidR="00826A6A" w:rsidRPr="00826A6A">
        <w:rPr>
          <w:rFonts w:ascii="Times New Roman" w:hAnsi="Times New Roman" w:cs="Times New Roman"/>
          <w:color w:val="333333"/>
          <w:sz w:val="24"/>
          <w:szCs w:val="24"/>
          <w:shd w:val="clear" w:color="auto" w:fill="FFFFFF"/>
        </w:rPr>
        <w:t>the scientific paper</w:t>
      </w:r>
      <w:r w:rsidR="009C3C46" w:rsidRPr="00826A6A">
        <w:rPr>
          <w:rFonts w:ascii="Times New Roman" w:hAnsi="Times New Roman" w:cs="Times New Roman"/>
          <w:color w:val="333333"/>
          <w:sz w:val="24"/>
          <w:szCs w:val="24"/>
          <w:shd w:val="clear" w:color="auto" w:fill="FFFFFF"/>
        </w:rPr>
        <w:t xml:space="preserve"> </w:t>
      </w:r>
      <w:r w:rsidRPr="00826A6A">
        <w:rPr>
          <w:rFonts w:ascii="Times New Roman" w:hAnsi="Times New Roman" w:cs="Times New Roman"/>
          <w:color w:val="333333"/>
          <w:sz w:val="24"/>
          <w:szCs w:val="24"/>
          <w:shd w:val="clear" w:color="auto" w:fill="FFFFFF"/>
        </w:rPr>
        <w:t xml:space="preserve">shows that the incubation of cocaine carving depends on time and glutamatergic synapses while the </w:t>
      </w:r>
      <w:r w:rsidR="00826A6A" w:rsidRPr="00826A6A">
        <w:rPr>
          <w:rFonts w:ascii="Times New Roman" w:hAnsi="Times New Roman" w:cs="Times New Roman"/>
          <w:color w:val="333333"/>
          <w:sz w:val="24"/>
          <w:szCs w:val="24"/>
          <w:shd w:val="clear" w:color="auto" w:fill="FFFFFF"/>
        </w:rPr>
        <w:t>main stream article</w:t>
      </w:r>
      <w:r w:rsidRPr="00826A6A">
        <w:rPr>
          <w:rFonts w:ascii="Times New Roman" w:hAnsi="Times New Roman" w:cs="Times New Roman"/>
          <w:color w:val="333333"/>
          <w:sz w:val="24"/>
          <w:szCs w:val="24"/>
          <w:shd w:val="clear" w:color="auto" w:fill="FFFFFF"/>
        </w:rPr>
        <w:t xml:space="preserve"> does not. </w:t>
      </w:r>
      <w:r w:rsidR="009C3C46" w:rsidRPr="00826A6A">
        <w:rPr>
          <w:rFonts w:ascii="Times New Roman" w:hAnsi="Times New Roman" w:cs="Times New Roman"/>
          <w:color w:val="333333"/>
          <w:sz w:val="24"/>
          <w:szCs w:val="24"/>
          <w:shd w:val="clear" w:color="auto" w:fill="FFFFFF"/>
        </w:rPr>
        <w:t>In addition,</w:t>
      </w:r>
      <w:r w:rsidR="00826A6A" w:rsidRPr="00826A6A">
        <w:rPr>
          <w:rFonts w:ascii="Times New Roman" w:hAnsi="Times New Roman" w:cs="Times New Roman"/>
          <w:color w:val="333333"/>
          <w:sz w:val="24"/>
          <w:szCs w:val="24"/>
          <w:shd w:val="clear" w:color="auto" w:fill="FFFFFF"/>
        </w:rPr>
        <w:t xml:space="preserve"> findings of the scientific paper</w:t>
      </w:r>
      <w:r w:rsidR="009C3C46" w:rsidRPr="00826A6A">
        <w:rPr>
          <w:rFonts w:ascii="Times New Roman" w:hAnsi="Times New Roman" w:cs="Times New Roman"/>
          <w:color w:val="333333"/>
          <w:sz w:val="24"/>
          <w:szCs w:val="24"/>
          <w:shd w:val="clear" w:color="auto" w:fill="FFFFFF"/>
        </w:rPr>
        <w:t xml:space="preserve"> article shows that the silent synapse reorganizes itself from amygdale </w:t>
      </w:r>
      <w:r w:rsidR="00826A6A" w:rsidRPr="00826A6A">
        <w:rPr>
          <w:rFonts w:ascii="Times New Roman" w:hAnsi="Times New Roman" w:cs="Times New Roman"/>
          <w:color w:val="333333"/>
          <w:sz w:val="24"/>
          <w:szCs w:val="24"/>
          <w:shd w:val="clear" w:color="auto" w:fill="FFFFFF"/>
        </w:rPr>
        <w:t>to NAC while the main stream paper</w:t>
      </w:r>
      <w:r w:rsidR="009C3C46" w:rsidRPr="00826A6A">
        <w:rPr>
          <w:rFonts w:ascii="Times New Roman" w:hAnsi="Times New Roman" w:cs="Times New Roman"/>
          <w:color w:val="333333"/>
          <w:sz w:val="24"/>
          <w:szCs w:val="24"/>
          <w:shd w:val="clear" w:color="auto" w:fill="FFFFFF"/>
        </w:rPr>
        <w:t xml:space="preserve"> shows that the silent synapse becomes active on the addition of a chemical called CP-AMPAR</w:t>
      </w:r>
    </w:p>
    <w:p w:rsidR="009C3C46" w:rsidRPr="00826A6A" w:rsidRDefault="00A25C5F" w:rsidP="00826A6A">
      <w:pPr>
        <w:spacing w:line="480" w:lineRule="auto"/>
        <w:rPr>
          <w:rFonts w:ascii="Times New Roman" w:hAnsi="Times New Roman" w:cs="Times New Roman"/>
          <w:color w:val="333333"/>
          <w:sz w:val="24"/>
          <w:szCs w:val="24"/>
          <w:shd w:val="clear" w:color="auto" w:fill="FFFFFF"/>
        </w:rPr>
      </w:pPr>
      <w:r w:rsidRPr="00826A6A">
        <w:rPr>
          <w:rFonts w:ascii="Times New Roman" w:hAnsi="Times New Roman" w:cs="Times New Roman"/>
          <w:color w:val="333333"/>
          <w:sz w:val="24"/>
          <w:szCs w:val="24"/>
          <w:shd w:val="clear" w:color="auto" w:fill="FFFFFF"/>
        </w:rPr>
        <w:t>Mainstream article published by Science Daily on December,17</w:t>
      </w:r>
      <w:r w:rsidRPr="00826A6A">
        <w:rPr>
          <w:rFonts w:ascii="Times New Roman" w:hAnsi="Times New Roman" w:cs="Times New Roman"/>
          <w:color w:val="333333"/>
          <w:sz w:val="24"/>
          <w:szCs w:val="24"/>
          <w:shd w:val="clear" w:color="auto" w:fill="FFFFFF"/>
          <w:vertAlign w:val="superscript"/>
        </w:rPr>
        <w:t>th</w:t>
      </w:r>
      <w:r w:rsidRPr="00826A6A">
        <w:rPr>
          <w:rFonts w:ascii="Times New Roman" w:hAnsi="Times New Roman" w:cs="Times New Roman"/>
          <w:color w:val="333333"/>
          <w:sz w:val="24"/>
          <w:szCs w:val="24"/>
          <w:shd w:val="clear" w:color="auto" w:fill="FFFFFF"/>
        </w:rPr>
        <w:t xml:space="preserve"> 2013</w:t>
      </w:r>
    </w:p>
    <w:p w:rsidR="00A25C5F" w:rsidRDefault="00A25C5F" w:rsidP="00826A6A">
      <w:pPr>
        <w:spacing w:line="480" w:lineRule="auto"/>
        <w:rPr>
          <w:rFonts w:ascii="Times New Roman" w:hAnsi="Times New Roman" w:cs="Times New Roman"/>
          <w:color w:val="333333"/>
          <w:sz w:val="24"/>
          <w:szCs w:val="24"/>
          <w:shd w:val="clear" w:color="auto" w:fill="FFFFFF"/>
        </w:rPr>
      </w:pPr>
      <w:r w:rsidRPr="00826A6A">
        <w:rPr>
          <w:rFonts w:ascii="Times New Roman" w:hAnsi="Times New Roman" w:cs="Times New Roman"/>
          <w:color w:val="333333"/>
          <w:sz w:val="24"/>
          <w:szCs w:val="24"/>
          <w:shd w:val="clear" w:color="auto" w:fill="FFFFFF"/>
        </w:rPr>
        <w:t>Journalist: Melissa Carlson</w:t>
      </w:r>
    </w:p>
    <w:p w:rsidR="00826A6A" w:rsidRPr="00826A6A" w:rsidRDefault="00826A6A" w:rsidP="00826A6A">
      <w:pPr>
        <w:shd w:val="clear" w:color="auto" w:fill="FFFFFF"/>
        <w:spacing w:before="100" w:beforeAutospacing="1" w:after="100" w:afterAutospacing="1" w:line="480" w:lineRule="auto"/>
        <w:rPr>
          <w:rFonts w:ascii="Times New Roman" w:eastAsia="Times New Roman" w:hAnsi="Times New Roman" w:cs="Times New Roman"/>
          <w:b/>
          <w:bCs/>
          <w:sz w:val="24"/>
          <w:szCs w:val="24"/>
        </w:rPr>
      </w:pPr>
      <w:r w:rsidRPr="00826A6A">
        <w:rPr>
          <w:rFonts w:ascii="Times New Roman" w:hAnsi="Times New Roman" w:cs="Times New Roman"/>
          <w:color w:val="222222"/>
          <w:sz w:val="24"/>
          <w:szCs w:val="24"/>
          <w:shd w:val="clear" w:color="auto" w:fill="FFFFFF"/>
        </w:rPr>
        <w:t>The author affiliation for the scientific paper:</w:t>
      </w:r>
      <w:r w:rsidRPr="00826A6A">
        <w:rPr>
          <w:rFonts w:ascii="Times New Roman" w:hAnsi="Times New Roman" w:cs="Times New Roman"/>
          <w:b/>
          <w:bCs/>
          <w:color w:val="222222"/>
          <w:sz w:val="24"/>
          <w:szCs w:val="24"/>
        </w:rPr>
        <w:t xml:space="preserve"> </w:t>
      </w:r>
      <w:r w:rsidRPr="00826A6A">
        <w:rPr>
          <w:rFonts w:ascii="Times New Roman" w:eastAsia="Times New Roman" w:hAnsi="Times New Roman" w:cs="Times New Roman"/>
          <w:bCs/>
          <w:sz w:val="24"/>
          <w:szCs w:val="24"/>
        </w:rPr>
        <w:t>Brian R Lee &amp;Yao-Ying Ma</w:t>
      </w:r>
    </w:p>
    <w:p w:rsidR="00826A6A" w:rsidRDefault="00826A6A" w:rsidP="00826A6A">
      <w:pPr>
        <w:spacing w:line="480" w:lineRule="auto"/>
        <w:rPr>
          <w:rFonts w:ascii="Times New Roman" w:hAnsi="Times New Roman" w:cs="Times New Roman"/>
          <w:color w:val="333333"/>
          <w:sz w:val="24"/>
          <w:szCs w:val="24"/>
          <w:shd w:val="clear" w:color="auto" w:fill="FFFFFF"/>
        </w:rPr>
      </w:pPr>
    </w:p>
    <w:p w:rsidR="00826A6A" w:rsidRPr="00826A6A" w:rsidRDefault="00826A6A" w:rsidP="00826A6A">
      <w:pPr>
        <w:spacing w:line="480" w:lineRule="auto"/>
        <w:rPr>
          <w:rFonts w:ascii="Times New Roman" w:hAnsi="Times New Roman" w:cs="Times New Roman"/>
          <w:color w:val="333333"/>
          <w:sz w:val="24"/>
          <w:szCs w:val="24"/>
          <w:shd w:val="clear" w:color="auto" w:fill="FFFFFF"/>
        </w:rPr>
      </w:pPr>
    </w:p>
    <w:p w:rsidR="00A25C5F" w:rsidRPr="00826A6A" w:rsidRDefault="00A25C5F" w:rsidP="00826A6A">
      <w:pPr>
        <w:spacing w:line="480" w:lineRule="auto"/>
        <w:jc w:val="center"/>
        <w:rPr>
          <w:rFonts w:ascii="Times New Roman" w:hAnsi="Times New Roman" w:cs="Times New Roman"/>
          <w:b/>
          <w:color w:val="333333"/>
          <w:sz w:val="24"/>
          <w:szCs w:val="24"/>
          <w:shd w:val="clear" w:color="auto" w:fill="FFFFFF"/>
        </w:rPr>
      </w:pPr>
      <w:r w:rsidRPr="00826A6A">
        <w:rPr>
          <w:rFonts w:ascii="Times New Roman" w:hAnsi="Times New Roman" w:cs="Times New Roman"/>
          <w:b/>
          <w:color w:val="333333"/>
          <w:sz w:val="24"/>
          <w:szCs w:val="24"/>
          <w:shd w:val="clear" w:color="auto" w:fill="FFFFFF"/>
        </w:rPr>
        <w:lastRenderedPageBreak/>
        <w:t>References</w:t>
      </w:r>
    </w:p>
    <w:p w:rsidR="00A25C5F" w:rsidRPr="00826A6A" w:rsidRDefault="00A25C5F" w:rsidP="00826A6A">
      <w:pPr>
        <w:spacing w:line="480" w:lineRule="auto"/>
        <w:ind w:left="720" w:hanging="720"/>
        <w:rPr>
          <w:rFonts w:ascii="Times New Roman" w:hAnsi="Times New Roman" w:cs="Times New Roman"/>
          <w:color w:val="222222"/>
          <w:sz w:val="24"/>
          <w:szCs w:val="24"/>
          <w:shd w:val="clear" w:color="auto" w:fill="FFFFFF"/>
        </w:rPr>
      </w:pPr>
      <w:r w:rsidRPr="00826A6A">
        <w:rPr>
          <w:rFonts w:ascii="Times New Roman" w:hAnsi="Times New Roman" w:cs="Times New Roman"/>
          <w:color w:val="222222"/>
          <w:sz w:val="24"/>
          <w:szCs w:val="24"/>
          <w:shd w:val="clear" w:color="auto" w:fill="FFFFFF"/>
        </w:rPr>
        <w:t>Hunt, W.A., Barnett, L.W. &amp; Branch, L.G. </w:t>
      </w:r>
      <w:r w:rsidRPr="00826A6A">
        <w:rPr>
          <w:rStyle w:val="HTMLCite"/>
          <w:rFonts w:ascii="Times New Roman" w:hAnsi="Times New Roman" w:cs="Times New Roman"/>
          <w:i w:val="0"/>
          <w:iCs w:val="0"/>
          <w:color w:val="222222"/>
          <w:sz w:val="24"/>
          <w:szCs w:val="24"/>
          <w:shd w:val="clear" w:color="auto" w:fill="FFFFFF"/>
        </w:rPr>
        <w:t>Relapse rates in addiction programs</w:t>
      </w:r>
      <w:r w:rsidRPr="00826A6A">
        <w:rPr>
          <w:rFonts w:ascii="Times New Roman" w:hAnsi="Times New Roman" w:cs="Times New Roman"/>
          <w:color w:val="222222"/>
          <w:sz w:val="24"/>
          <w:szCs w:val="24"/>
          <w:shd w:val="clear" w:color="auto" w:fill="FFFFFF"/>
        </w:rPr>
        <w:t>. </w:t>
      </w:r>
      <w:r w:rsidRPr="00826A6A">
        <w:rPr>
          <w:rFonts w:ascii="Times New Roman" w:hAnsi="Times New Roman" w:cs="Times New Roman"/>
          <w:i/>
          <w:iCs/>
          <w:color w:val="222222"/>
          <w:sz w:val="24"/>
          <w:szCs w:val="24"/>
          <w:shd w:val="clear" w:color="auto" w:fill="FFFFFF"/>
        </w:rPr>
        <w:t>J. Clin. Psychol.</w:t>
      </w:r>
      <w:r w:rsidRPr="00826A6A">
        <w:rPr>
          <w:rFonts w:ascii="Times New Roman" w:hAnsi="Times New Roman" w:cs="Times New Roman"/>
          <w:color w:val="222222"/>
          <w:sz w:val="24"/>
          <w:szCs w:val="24"/>
          <w:shd w:val="clear" w:color="auto" w:fill="FFFFFF"/>
        </w:rPr>
        <w:t> </w:t>
      </w:r>
      <w:r w:rsidRPr="00826A6A">
        <w:rPr>
          <w:rFonts w:ascii="Times New Roman" w:hAnsi="Times New Roman" w:cs="Times New Roman"/>
          <w:b/>
          <w:bCs/>
          <w:color w:val="222222"/>
          <w:sz w:val="24"/>
          <w:szCs w:val="24"/>
          <w:shd w:val="clear" w:color="auto" w:fill="FFFFFF"/>
        </w:rPr>
        <w:t>27</w:t>
      </w:r>
      <w:r w:rsidRPr="00826A6A">
        <w:rPr>
          <w:rFonts w:ascii="Times New Roman" w:hAnsi="Times New Roman" w:cs="Times New Roman"/>
          <w:color w:val="222222"/>
          <w:sz w:val="24"/>
          <w:szCs w:val="24"/>
          <w:shd w:val="clear" w:color="auto" w:fill="FFFFFF"/>
        </w:rPr>
        <w:t>, 455–456 (1971).</w:t>
      </w:r>
    </w:p>
    <w:p w:rsidR="00A25C5F" w:rsidRPr="00826A6A" w:rsidRDefault="00A25C5F" w:rsidP="00826A6A">
      <w:pPr>
        <w:spacing w:line="480" w:lineRule="auto"/>
        <w:ind w:left="720" w:hanging="720"/>
        <w:rPr>
          <w:rFonts w:ascii="Times New Roman" w:hAnsi="Times New Roman" w:cs="Times New Roman"/>
          <w:color w:val="222222"/>
          <w:sz w:val="24"/>
          <w:szCs w:val="24"/>
          <w:shd w:val="clear" w:color="auto" w:fill="FFFFFF"/>
        </w:rPr>
      </w:pPr>
      <w:r w:rsidRPr="00826A6A">
        <w:rPr>
          <w:rFonts w:ascii="Times New Roman" w:hAnsi="Times New Roman" w:cs="Times New Roman"/>
          <w:color w:val="222222"/>
          <w:sz w:val="24"/>
          <w:szCs w:val="24"/>
          <w:shd w:val="clear" w:color="auto" w:fill="FFFFFF"/>
        </w:rPr>
        <w:t>Gawin, F.H. &amp; Kleber, H.D. </w:t>
      </w:r>
      <w:r w:rsidRPr="00826A6A">
        <w:rPr>
          <w:rStyle w:val="HTMLCite"/>
          <w:rFonts w:ascii="Times New Roman" w:hAnsi="Times New Roman" w:cs="Times New Roman"/>
          <w:i w:val="0"/>
          <w:iCs w:val="0"/>
          <w:color w:val="222222"/>
          <w:sz w:val="24"/>
          <w:szCs w:val="24"/>
          <w:shd w:val="clear" w:color="auto" w:fill="FFFFFF"/>
        </w:rPr>
        <w:t>Abstinence symptomatology and psychiatric diagnosis in cocaine abusers. Clinical observations</w:t>
      </w:r>
      <w:r w:rsidRPr="00826A6A">
        <w:rPr>
          <w:rFonts w:ascii="Times New Roman" w:hAnsi="Times New Roman" w:cs="Times New Roman"/>
          <w:color w:val="222222"/>
          <w:sz w:val="24"/>
          <w:szCs w:val="24"/>
          <w:shd w:val="clear" w:color="auto" w:fill="FFFFFF"/>
        </w:rPr>
        <w:t>. </w:t>
      </w:r>
      <w:r w:rsidRPr="00826A6A">
        <w:rPr>
          <w:rFonts w:ascii="Times New Roman" w:hAnsi="Times New Roman" w:cs="Times New Roman"/>
          <w:i/>
          <w:iCs/>
          <w:color w:val="222222"/>
          <w:sz w:val="24"/>
          <w:szCs w:val="24"/>
          <w:shd w:val="clear" w:color="auto" w:fill="FFFFFF"/>
        </w:rPr>
        <w:t>Arch. Gen. Psychiatry</w:t>
      </w:r>
      <w:r w:rsidRPr="00826A6A">
        <w:rPr>
          <w:rFonts w:ascii="Times New Roman" w:hAnsi="Times New Roman" w:cs="Times New Roman"/>
          <w:color w:val="222222"/>
          <w:sz w:val="24"/>
          <w:szCs w:val="24"/>
          <w:shd w:val="clear" w:color="auto" w:fill="FFFFFF"/>
        </w:rPr>
        <w:t> </w:t>
      </w:r>
      <w:r w:rsidRPr="00826A6A">
        <w:rPr>
          <w:rFonts w:ascii="Times New Roman" w:hAnsi="Times New Roman" w:cs="Times New Roman"/>
          <w:b/>
          <w:bCs/>
          <w:color w:val="222222"/>
          <w:sz w:val="24"/>
          <w:szCs w:val="24"/>
          <w:shd w:val="clear" w:color="auto" w:fill="FFFFFF"/>
        </w:rPr>
        <w:t>43</w:t>
      </w:r>
      <w:r w:rsidRPr="00826A6A">
        <w:rPr>
          <w:rFonts w:ascii="Times New Roman" w:hAnsi="Times New Roman" w:cs="Times New Roman"/>
          <w:color w:val="222222"/>
          <w:sz w:val="24"/>
          <w:szCs w:val="24"/>
          <w:shd w:val="clear" w:color="auto" w:fill="FFFFFF"/>
        </w:rPr>
        <w:t>, 107–113 (1986)</w:t>
      </w:r>
    </w:p>
    <w:p w:rsidR="00A25C5F" w:rsidRPr="00826A6A" w:rsidRDefault="00A25C5F" w:rsidP="00826A6A">
      <w:pPr>
        <w:spacing w:line="480" w:lineRule="auto"/>
        <w:rPr>
          <w:rFonts w:ascii="Times New Roman" w:hAnsi="Times New Roman" w:cs="Times New Roman"/>
          <w:color w:val="222222"/>
          <w:sz w:val="24"/>
          <w:szCs w:val="24"/>
          <w:shd w:val="clear" w:color="auto" w:fill="FFFFFF"/>
        </w:rPr>
      </w:pPr>
      <w:r w:rsidRPr="00826A6A">
        <w:rPr>
          <w:rFonts w:ascii="Times New Roman" w:hAnsi="Times New Roman" w:cs="Times New Roman"/>
          <w:color w:val="222222"/>
          <w:sz w:val="24"/>
          <w:szCs w:val="24"/>
          <w:shd w:val="clear" w:color="auto" w:fill="FFFFFF"/>
        </w:rPr>
        <w:t>Pickens, C.L. </w:t>
      </w:r>
      <w:r w:rsidRPr="00826A6A">
        <w:rPr>
          <w:rFonts w:ascii="Times New Roman" w:hAnsi="Times New Roman" w:cs="Times New Roman"/>
          <w:i/>
          <w:iCs/>
          <w:color w:val="222222"/>
          <w:sz w:val="24"/>
          <w:szCs w:val="24"/>
          <w:shd w:val="clear" w:color="auto" w:fill="FFFFFF"/>
        </w:rPr>
        <w:t>et al.</w:t>
      </w:r>
      <w:r w:rsidRPr="00826A6A">
        <w:rPr>
          <w:rFonts w:ascii="Times New Roman" w:hAnsi="Times New Roman" w:cs="Times New Roman"/>
          <w:color w:val="222222"/>
          <w:sz w:val="24"/>
          <w:szCs w:val="24"/>
          <w:shd w:val="clear" w:color="auto" w:fill="FFFFFF"/>
        </w:rPr>
        <w:t> </w:t>
      </w:r>
      <w:r w:rsidRPr="00826A6A">
        <w:rPr>
          <w:rStyle w:val="HTMLCite"/>
          <w:rFonts w:ascii="Times New Roman" w:hAnsi="Times New Roman" w:cs="Times New Roman"/>
          <w:i w:val="0"/>
          <w:iCs w:val="0"/>
          <w:color w:val="222222"/>
          <w:sz w:val="24"/>
          <w:szCs w:val="24"/>
          <w:shd w:val="clear" w:color="auto" w:fill="FFFFFF"/>
        </w:rPr>
        <w:t>Neurobiology of the incubation of drug craving</w:t>
      </w:r>
      <w:r w:rsidRPr="00826A6A">
        <w:rPr>
          <w:rFonts w:ascii="Times New Roman" w:hAnsi="Times New Roman" w:cs="Times New Roman"/>
          <w:color w:val="222222"/>
          <w:sz w:val="24"/>
          <w:szCs w:val="24"/>
          <w:shd w:val="clear" w:color="auto" w:fill="FFFFFF"/>
        </w:rPr>
        <w:t>. </w:t>
      </w:r>
      <w:r w:rsidRPr="00826A6A">
        <w:rPr>
          <w:rFonts w:ascii="Times New Roman" w:hAnsi="Times New Roman" w:cs="Times New Roman"/>
          <w:i/>
          <w:iCs/>
          <w:color w:val="222222"/>
          <w:sz w:val="24"/>
          <w:szCs w:val="24"/>
          <w:shd w:val="clear" w:color="auto" w:fill="FFFFFF"/>
        </w:rPr>
        <w:t>Trends Neurosci.</w:t>
      </w:r>
      <w:r w:rsidRPr="00826A6A">
        <w:rPr>
          <w:rFonts w:ascii="Times New Roman" w:hAnsi="Times New Roman" w:cs="Times New Roman"/>
          <w:color w:val="222222"/>
          <w:sz w:val="24"/>
          <w:szCs w:val="24"/>
          <w:shd w:val="clear" w:color="auto" w:fill="FFFFFF"/>
        </w:rPr>
        <w:t> </w:t>
      </w:r>
      <w:r w:rsidRPr="00826A6A">
        <w:rPr>
          <w:rFonts w:ascii="Times New Roman" w:hAnsi="Times New Roman" w:cs="Times New Roman"/>
          <w:bCs/>
          <w:color w:val="222222"/>
          <w:sz w:val="24"/>
          <w:szCs w:val="24"/>
          <w:shd w:val="clear" w:color="auto" w:fill="FFFFFF"/>
        </w:rPr>
        <w:t>34</w:t>
      </w:r>
      <w:r w:rsidRPr="00826A6A">
        <w:rPr>
          <w:rFonts w:ascii="Times New Roman" w:hAnsi="Times New Roman" w:cs="Times New Roman"/>
          <w:color w:val="222222"/>
          <w:sz w:val="24"/>
          <w:szCs w:val="24"/>
          <w:shd w:val="clear" w:color="auto" w:fill="FFFFFF"/>
        </w:rPr>
        <w:t>, 411–420 (2011).</w:t>
      </w:r>
    </w:p>
    <w:p w:rsidR="00826A6A" w:rsidRPr="00826A6A" w:rsidRDefault="00826A6A" w:rsidP="00826A6A">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p>
    <w:p w:rsidR="00826A6A" w:rsidRPr="00826A6A" w:rsidRDefault="00826A6A" w:rsidP="00826A6A">
      <w:pPr>
        <w:shd w:val="clear" w:color="auto" w:fill="FFFFFF"/>
        <w:spacing w:before="100" w:beforeAutospacing="1" w:after="100" w:afterAutospacing="1" w:line="480" w:lineRule="auto"/>
        <w:rPr>
          <w:rFonts w:ascii="Times New Roman" w:eastAsia="Times New Roman" w:hAnsi="Times New Roman" w:cs="Times New Roman"/>
          <w:b/>
          <w:bCs/>
          <w:color w:val="222222"/>
          <w:sz w:val="24"/>
          <w:szCs w:val="24"/>
        </w:rPr>
      </w:pPr>
      <w:r w:rsidRPr="00826A6A">
        <w:rPr>
          <w:rFonts w:ascii="Times New Roman" w:eastAsia="Times New Roman" w:hAnsi="Times New Roman" w:cs="Times New Roman"/>
          <w:b/>
          <w:bCs/>
          <w:color w:val="222222"/>
          <w:sz w:val="24"/>
          <w:szCs w:val="24"/>
        </w:rPr>
        <w:t> </w:t>
      </w:r>
    </w:p>
    <w:p w:rsidR="00826A6A" w:rsidRPr="00826A6A" w:rsidRDefault="00826A6A" w:rsidP="00826A6A">
      <w:pPr>
        <w:spacing w:line="480" w:lineRule="auto"/>
        <w:rPr>
          <w:rFonts w:ascii="Times New Roman" w:hAnsi="Times New Roman" w:cs="Times New Roman"/>
          <w:color w:val="333333"/>
          <w:sz w:val="24"/>
          <w:szCs w:val="24"/>
          <w:shd w:val="clear" w:color="auto" w:fill="FFFFFF"/>
        </w:rPr>
      </w:pPr>
    </w:p>
    <w:p w:rsidR="00B16F60" w:rsidRPr="00826A6A" w:rsidRDefault="00B16F60" w:rsidP="00826A6A">
      <w:pPr>
        <w:spacing w:line="480" w:lineRule="auto"/>
        <w:rPr>
          <w:rFonts w:ascii="Times New Roman" w:hAnsi="Times New Roman" w:cs="Times New Roman"/>
          <w:color w:val="333333"/>
          <w:sz w:val="24"/>
          <w:szCs w:val="24"/>
          <w:shd w:val="clear" w:color="auto" w:fill="FFFFFF"/>
        </w:rPr>
      </w:pPr>
    </w:p>
    <w:p w:rsidR="008A4E27" w:rsidRPr="00826A6A" w:rsidRDefault="008A4E27" w:rsidP="00826A6A">
      <w:pPr>
        <w:spacing w:line="480" w:lineRule="auto"/>
        <w:rPr>
          <w:rFonts w:ascii="Times New Roman" w:hAnsi="Times New Roman" w:cs="Times New Roman"/>
          <w:sz w:val="24"/>
          <w:szCs w:val="24"/>
        </w:rPr>
      </w:pPr>
    </w:p>
    <w:sectPr w:rsidR="008A4E27" w:rsidRPr="00826A6A" w:rsidSect="00826A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636" w:rsidRDefault="00C81636" w:rsidP="00826A6A">
      <w:pPr>
        <w:spacing w:after="0" w:line="240" w:lineRule="auto"/>
      </w:pPr>
      <w:r>
        <w:separator/>
      </w:r>
    </w:p>
  </w:endnote>
  <w:endnote w:type="continuationSeparator" w:id="1">
    <w:p w:rsidR="00C81636" w:rsidRDefault="00C81636" w:rsidP="00826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636" w:rsidRDefault="00C81636" w:rsidP="00826A6A">
      <w:pPr>
        <w:spacing w:after="0" w:line="240" w:lineRule="auto"/>
      </w:pPr>
      <w:r>
        <w:separator/>
      </w:r>
    </w:p>
  </w:footnote>
  <w:footnote w:type="continuationSeparator" w:id="1">
    <w:p w:rsidR="00C81636" w:rsidRDefault="00C81636" w:rsidP="00826A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073371"/>
      <w:docPartObj>
        <w:docPartGallery w:val="Page Numbers (Top of Page)"/>
        <w:docPartUnique/>
      </w:docPartObj>
    </w:sdtPr>
    <w:sdtContent>
      <w:p w:rsidR="00826A6A" w:rsidRPr="00826A6A" w:rsidRDefault="00826A6A" w:rsidP="00826A6A">
        <w:pPr>
          <w:pStyle w:val="Header"/>
          <w:spacing w:line="480" w:lineRule="auto"/>
          <w:jc w:val="right"/>
          <w:rPr>
            <w:rFonts w:ascii="Times New Roman" w:hAnsi="Times New Roman" w:cs="Times New Roman"/>
            <w:sz w:val="24"/>
            <w:szCs w:val="24"/>
          </w:rPr>
        </w:pPr>
        <w:r w:rsidRPr="00826A6A">
          <w:rPr>
            <w:rFonts w:ascii="Times New Roman" w:hAnsi="Times New Roman" w:cs="Times New Roman"/>
            <w:sz w:val="24"/>
            <w:szCs w:val="24"/>
          </w:rPr>
          <w:t>SYNOPSIS ON NEUROSCIENCE</w:t>
        </w:r>
        <w:r w:rsidRPr="00826A6A">
          <w:rPr>
            <w:rFonts w:ascii="Times New Roman" w:hAnsi="Times New Roman" w:cs="Times New Roman"/>
            <w:sz w:val="24"/>
            <w:szCs w:val="24"/>
          </w:rPr>
          <w:tab/>
        </w:r>
        <w:r w:rsidRPr="00826A6A">
          <w:rPr>
            <w:rFonts w:ascii="Times New Roman" w:hAnsi="Times New Roman" w:cs="Times New Roman"/>
            <w:sz w:val="24"/>
            <w:szCs w:val="24"/>
          </w:rPr>
          <w:tab/>
        </w:r>
        <w:r w:rsidR="002D4104" w:rsidRPr="00826A6A">
          <w:rPr>
            <w:rFonts w:ascii="Times New Roman" w:hAnsi="Times New Roman" w:cs="Times New Roman"/>
            <w:sz w:val="24"/>
            <w:szCs w:val="24"/>
          </w:rPr>
          <w:fldChar w:fldCharType="begin"/>
        </w:r>
        <w:r w:rsidRPr="00826A6A">
          <w:rPr>
            <w:rFonts w:ascii="Times New Roman" w:hAnsi="Times New Roman" w:cs="Times New Roman"/>
            <w:sz w:val="24"/>
            <w:szCs w:val="24"/>
          </w:rPr>
          <w:instrText xml:space="preserve"> PAGE   \* MERGEFORMAT </w:instrText>
        </w:r>
        <w:r w:rsidR="002D4104" w:rsidRPr="00826A6A">
          <w:rPr>
            <w:rFonts w:ascii="Times New Roman" w:hAnsi="Times New Roman" w:cs="Times New Roman"/>
            <w:sz w:val="24"/>
            <w:szCs w:val="24"/>
          </w:rPr>
          <w:fldChar w:fldCharType="separate"/>
        </w:r>
        <w:r w:rsidR="00175EFC">
          <w:rPr>
            <w:rFonts w:ascii="Times New Roman" w:hAnsi="Times New Roman" w:cs="Times New Roman"/>
            <w:noProof/>
            <w:sz w:val="24"/>
            <w:szCs w:val="24"/>
          </w:rPr>
          <w:t>4</w:t>
        </w:r>
        <w:r w:rsidR="002D4104" w:rsidRPr="00826A6A">
          <w:rPr>
            <w:rFonts w:ascii="Times New Roman" w:hAnsi="Times New Roman" w:cs="Times New Roman"/>
            <w:sz w:val="24"/>
            <w:szCs w:val="24"/>
          </w:rPr>
          <w:fldChar w:fldCharType="end"/>
        </w:r>
      </w:p>
    </w:sdtContent>
  </w:sdt>
  <w:p w:rsidR="00826A6A" w:rsidRPr="00826A6A" w:rsidRDefault="00826A6A" w:rsidP="00826A6A">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6A" w:rsidRPr="00826A6A" w:rsidRDefault="00826A6A" w:rsidP="00826A6A">
    <w:pPr>
      <w:pStyle w:val="Header"/>
      <w:spacing w:line="480" w:lineRule="auto"/>
      <w:jc w:val="right"/>
      <w:rPr>
        <w:rFonts w:ascii="Times New Roman" w:hAnsi="Times New Roman" w:cs="Times New Roman"/>
        <w:sz w:val="24"/>
        <w:szCs w:val="24"/>
      </w:rPr>
    </w:pPr>
    <w:r w:rsidRPr="00826A6A">
      <w:rPr>
        <w:rFonts w:ascii="Times New Roman" w:hAnsi="Times New Roman" w:cs="Times New Roman"/>
        <w:sz w:val="24"/>
        <w:szCs w:val="24"/>
      </w:rPr>
      <w:t xml:space="preserve">Running head: SYNOPSIS ON NEUROSCIENCE </w:t>
    </w:r>
    <w:r w:rsidRPr="00826A6A">
      <w:rPr>
        <w:rFonts w:ascii="Times New Roman" w:hAnsi="Times New Roman" w:cs="Times New Roman"/>
        <w:sz w:val="24"/>
        <w:szCs w:val="24"/>
      </w:rPr>
      <w:tab/>
    </w:r>
    <w:sdt>
      <w:sdtPr>
        <w:rPr>
          <w:rFonts w:ascii="Times New Roman" w:hAnsi="Times New Roman" w:cs="Times New Roman"/>
          <w:sz w:val="24"/>
          <w:szCs w:val="24"/>
        </w:rPr>
        <w:id w:val="51073376"/>
        <w:docPartObj>
          <w:docPartGallery w:val="Page Numbers (Top of Page)"/>
          <w:docPartUnique/>
        </w:docPartObj>
      </w:sdtPr>
      <w:sdtContent>
        <w:r w:rsidR="002D4104" w:rsidRPr="00826A6A">
          <w:rPr>
            <w:rFonts w:ascii="Times New Roman" w:hAnsi="Times New Roman" w:cs="Times New Roman"/>
            <w:sz w:val="24"/>
            <w:szCs w:val="24"/>
          </w:rPr>
          <w:fldChar w:fldCharType="begin"/>
        </w:r>
        <w:r w:rsidRPr="00826A6A">
          <w:rPr>
            <w:rFonts w:ascii="Times New Roman" w:hAnsi="Times New Roman" w:cs="Times New Roman"/>
            <w:sz w:val="24"/>
            <w:szCs w:val="24"/>
          </w:rPr>
          <w:instrText xml:space="preserve"> PAGE   \* MERGEFORMAT </w:instrText>
        </w:r>
        <w:r w:rsidR="002D4104" w:rsidRPr="00826A6A">
          <w:rPr>
            <w:rFonts w:ascii="Times New Roman" w:hAnsi="Times New Roman" w:cs="Times New Roman"/>
            <w:sz w:val="24"/>
            <w:szCs w:val="24"/>
          </w:rPr>
          <w:fldChar w:fldCharType="separate"/>
        </w:r>
        <w:r w:rsidR="00175EFC">
          <w:rPr>
            <w:rFonts w:ascii="Times New Roman" w:hAnsi="Times New Roman" w:cs="Times New Roman"/>
            <w:noProof/>
            <w:sz w:val="24"/>
            <w:szCs w:val="24"/>
          </w:rPr>
          <w:t>1</w:t>
        </w:r>
        <w:r w:rsidR="002D4104" w:rsidRPr="00826A6A">
          <w:rPr>
            <w:rFonts w:ascii="Times New Roman" w:hAnsi="Times New Roman" w:cs="Times New Roman"/>
            <w:sz w:val="24"/>
            <w:szCs w:val="24"/>
          </w:rPr>
          <w:fldChar w:fldCharType="end"/>
        </w:r>
      </w:sdtContent>
    </w:sdt>
  </w:p>
  <w:p w:rsidR="00826A6A" w:rsidRDefault="00826A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218A3"/>
    <w:multiLevelType w:val="multilevel"/>
    <w:tmpl w:val="C27C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0863B0"/>
    <w:multiLevelType w:val="multilevel"/>
    <w:tmpl w:val="909C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07514"/>
    <w:rsid w:val="000B1043"/>
    <w:rsid w:val="00175EFC"/>
    <w:rsid w:val="002D4104"/>
    <w:rsid w:val="00407514"/>
    <w:rsid w:val="004D45D6"/>
    <w:rsid w:val="00826A6A"/>
    <w:rsid w:val="008A4E27"/>
    <w:rsid w:val="009C3C46"/>
    <w:rsid w:val="00A14641"/>
    <w:rsid w:val="00A25C5F"/>
    <w:rsid w:val="00B16F60"/>
    <w:rsid w:val="00C816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1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6F60"/>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5C5F"/>
    <w:rPr>
      <w:i/>
      <w:iCs/>
    </w:rPr>
  </w:style>
  <w:style w:type="character" w:customStyle="1" w:styleId="js-separator">
    <w:name w:val="js-separator"/>
    <w:basedOn w:val="DefaultParagraphFont"/>
    <w:rsid w:val="00826A6A"/>
  </w:style>
  <w:style w:type="paragraph" w:styleId="Header">
    <w:name w:val="header"/>
    <w:basedOn w:val="Normal"/>
    <w:link w:val="HeaderChar"/>
    <w:uiPriority w:val="99"/>
    <w:unhideWhenUsed/>
    <w:rsid w:val="00826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A6A"/>
  </w:style>
  <w:style w:type="paragraph" w:styleId="Footer">
    <w:name w:val="footer"/>
    <w:basedOn w:val="Normal"/>
    <w:link w:val="FooterChar"/>
    <w:uiPriority w:val="99"/>
    <w:semiHidden/>
    <w:unhideWhenUsed/>
    <w:rsid w:val="00826A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6A6A"/>
  </w:style>
</w:styles>
</file>

<file path=word/webSettings.xml><?xml version="1.0" encoding="utf-8"?>
<w:webSettings xmlns:r="http://schemas.openxmlformats.org/officeDocument/2006/relationships" xmlns:w="http://schemas.openxmlformats.org/wordprocessingml/2006/main">
  <w:divs>
    <w:div w:id="588004817">
      <w:bodyDiv w:val="1"/>
      <w:marLeft w:val="0"/>
      <w:marRight w:val="0"/>
      <w:marTop w:val="0"/>
      <w:marBottom w:val="0"/>
      <w:divBdr>
        <w:top w:val="none" w:sz="0" w:space="0" w:color="auto"/>
        <w:left w:val="none" w:sz="0" w:space="0" w:color="auto"/>
        <w:bottom w:val="none" w:sz="0" w:space="0" w:color="auto"/>
        <w:right w:val="none" w:sz="0" w:space="0" w:color="auto"/>
      </w:divBdr>
    </w:div>
    <w:div w:id="882446445">
      <w:bodyDiv w:val="1"/>
      <w:marLeft w:val="0"/>
      <w:marRight w:val="0"/>
      <w:marTop w:val="0"/>
      <w:marBottom w:val="0"/>
      <w:divBdr>
        <w:top w:val="none" w:sz="0" w:space="0" w:color="auto"/>
        <w:left w:val="none" w:sz="0" w:space="0" w:color="auto"/>
        <w:bottom w:val="none" w:sz="0" w:space="0" w:color="auto"/>
        <w:right w:val="none" w:sz="0" w:space="0" w:color="auto"/>
      </w:divBdr>
    </w:div>
    <w:div w:id="1492405621">
      <w:bodyDiv w:val="1"/>
      <w:marLeft w:val="0"/>
      <w:marRight w:val="0"/>
      <w:marTop w:val="0"/>
      <w:marBottom w:val="0"/>
      <w:divBdr>
        <w:top w:val="none" w:sz="0" w:space="0" w:color="auto"/>
        <w:left w:val="none" w:sz="0" w:space="0" w:color="auto"/>
        <w:bottom w:val="none" w:sz="0" w:space="0" w:color="auto"/>
        <w:right w:val="none" w:sz="0" w:space="0" w:color="auto"/>
      </w:divBdr>
      <w:divsChild>
        <w:div w:id="6201133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2019-10-09T16:13:00Z</dcterms:created>
  <dcterms:modified xsi:type="dcterms:W3CDTF">2019-10-09T17:19:00Z</dcterms:modified>
</cp:coreProperties>
</file>